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9C" w:rsidRPr="00F16B9C" w:rsidRDefault="00F16B9C" w:rsidP="00F16B9C">
      <w:pPr>
        <w:pStyle w:val="tandan-p-article-news-title"/>
        <w:shd w:val="clear" w:color="auto" w:fill="FFFFFF"/>
        <w:spacing w:before="150" w:beforeAutospacing="0" w:after="150" w:afterAutospacing="0" w:line="345" w:lineRule="atLeast"/>
        <w:jc w:val="center"/>
        <w:rPr>
          <w:b/>
          <w:color w:val="000000"/>
          <w:sz w:val="28"/>
          <w:szCs w:val="28"/>
        </w:rPr>
      </w:pPr>
      <w:r w:rsidRPr="00F16B9C">
        <w:rPr>
          <w:b/>
          <w:color w:val="000000"/>
          <w:sz w:val="28"/>
          <w:szCs w:val="28"/>
        </w:rPr>
        <w:t>Giao lưu sáng kiến truyền thông các mô hình sáng tạo trong thực hiện bình đẳng giới và phòng chống bạo lực gia đình</w:t>
      </w:r>
      <w:r>
        <w:rPr>
          <w:b/>
          <w:color w:val="000000"/>
          <w:sz w:val="28"/>
          <w:szCs w:val="28"/>
        </w:rPr>
        <w:t xml:space="preserve"> trên địa bàn huyện Ngọc Lặc.</w:t>
      </w:r>
    </w:p>
    <w:p w:rsidR="007E2511" w:rsidRPr="00F16B9C" w:rsidRDefault="00F16B9C" w:rsidP="00B53CF0">
      <w:pPr>
        <w:spacing w:before="120" w:after="120"/>
        <w:ind w:firstLine="720"/>
        <w:jc w:val="both"/>
        <w:rPr>
          <w:rFonts w:cs="Times New Roman"/>
          <w:color w:val="000000"/>
          <w:szCs w:val="28"/>
          <w:shd w:val="clear" w:color="auto" w:fill="FFFFFF"/>
        </w:rPr>
      </w:pPr>
      <w:r w:rsidRPr="00F16B9C">
        <w:rPr>
          <w:rFonts w:cs="Times New Roman"/>
          <w:color w:val="000000"/>
          <w:szCs w:val="28"/>
          <w:shd w:val="clear" w:color="auto" w:fill="FFFFFF"/>
        </w:rPr>
        <w:t>Chiều ngày 9/11</w:t>
      </w:r>
      <w:r>
        <w:rPr>
          <w:rFonts w:cs="Times New Roman"/>
          <w:color w:val="000000"/>
          <w:szCs w:val="28"/>
          <w:shd w:val="clear" w:color="auto" w:fill="FFFFFF"/>
        </w:rPr>
        <w:t>/2024</w:t>
      </w:r>
      <w:r w:rsidRPr="00F16B9C">
        <w:rPr>
          <w:rFonts w:cs="Times New Roman"/>
          <w:color w:val="000000"/>
          <w:szCs w:val="28"/>
          <w:shd w:val="clear" w:color="auto" w:fill="FFFFFF"/>
        </w:rPr>
        <w:t>, tại xã Vân Am, Hội LHPN tỉnh Thanh Hóa phối hợp với Hội LHPN Huyện Ngọc Lặc tổ chức giao lưu sáng kiến truyền thông các mô hình sáng tạo trong thực hiện bình đẳng giới và phòng chống bạo lực gia đình. Dự tại buổi lễ có các đồng chí: Hà Thị Phương, PCT Hội LHPN tỉnh Thanh Hóa; Phạm Thị Thu, C</w:t>
      </w:r>
      <w:bookmarkStart w:id="0" w:name="_GoBack"/>
      <w:bookmarkEnd w:id="0"/>
      <w:r w:rsidRPr="00F16B9C">
        <w:rPr>
          <w:rFonts w:cs="Times New Roman"/>
          <w:color w:val="000000"/>
          <w:szCs w:val="28"/>
          <w:shd w:val="clear" w:color="auto" w:fill="FFFFFF"/>
        </w:rPr>
        <w:t>hủ tịch Hội LHPN Huyện Ngọc Lặc; Lãnh đạo xã Vân Am; Cán bộ hội viên Hội phụ nữ các xã Vân Am, Nguyệt Ấn, Minh Tiến, Minh Sơn.</w:t>
      </w:r>
    </w:p>
    <w:p w:rsidR="00F16B9C" w:rsidRPr="00F16B9C" w:rsidRDefault="00F16B9C" w:rsidP="00B53CF0">
      <w:pPr>
        <w:pStyle w:val="NormalWeb"/>
        <w:shd w:val="clear" w:color="auto" w:fill="FFFFFF"/>
        <w:spacing w:before="120" w:beforeAutospacing="0" w:after="120" w:afterAutospacing="0" w:line="345" w:lineRule="atLeast"/>
        <w:ind w:firstLine="720"/>
        <w:jc w:val="both"/>
        <w:rPr>
          <w:color w:val="000000"/>
          <w:sz w:val="28"/>
          <w:szCs w:val="28"/>
        </w:rPr>
      </w:pPr>
      <w:r w:rsidRPr="00F16B9C">
        <w:rPr>
          <w:color w:val="000000"/>
          <w:sz w:val="28"/>
          <w:szCs w:val="28"/>
        </w:rPr>
        <w:t>Mở đầu chương trình giao lưu, các quý vị được thưởng thức một chương trình văn nghệ đặc sắc của hội viên phụ nữ xã Vân Am. Những bài hát mang đậm chất bản sắc dân tộc Mường, ca ngợi tình yêu quê hương đất nước.</w:t>
      </w:r>
    </w:p>
    <w:p w:rsidR="00F16B9C" w:rsidRPr="00F16B9C" w:rsidRDefault="00F16B9C" w:rsidP="00B53CF0">
      <w:pPr>
        <w:pStyle w:val="NormalWeb"/>
        <w:shd w:val="clear" w:color="auto" w:fill="FFFFFF"/>
        <w:spacing w:before="120" w:beforeAutospacing="0" w:after="120" w:afterAutospacing="0" w:line="345" w:lineRule="atLeast"/>
        <w:ind w:firstLine="720"/>
        <w:jc w:val="both"/>
        <w:rPr>
          <w:color w:val="000000"/>
          <w:sz w:val="28"/>
          <w:szCs w:val="28"/>
        </w:rPr>
      </w:pPr>
      <w:r w:rsidRPr="00F16B9C">
        <w:rPr>
          <w:color w:val="000000"/>
          <w:sz w:val="28"/>
          <w:szCs w:val="28"/>
        </w:rPr>
        <w:t>Thông qua hình thức sân khấu hoá biểu diễn bằng các tiểu phẩm đã tuyên truyền, vận động thay đổi “nếp nghĩ, cách làm” góp phần xóa bỏ các định kiến và khuôn mẫu giới trong gia đình và cộng đồng, những tập tục văn hóa có hại và một số vấn đề xã hội cấp thiết cho phụ nữ và trẻ em. Xây dựng và nhân rộng các mô hình thay đổi “nếp nghĩ, cách làm” nâng cao quyền năng kinh tế cho phụ nữ; thúc đẩy bình đẳng giới và giải quyết những vấn đề cấp thiết của phụ nữ và trẻ em. Đảm bảo tiếng nói và sự tham gia thực chất của phụ nữ và trẻ em trong các hoạt động phát triển kinh tế - xã hội của cộng đồng; giám sát và phản biện; hỗ trợ phụ nữ tham gia lãnh đạo trong hệ thống chính trị. Trang bị kiến thức về bình đẳng giới, kỹ năng thực hiện lồng ghép giới cho cán bộ trong hệ thống chính trị, già làng, trưởng bản, chức sắc tôn giáo và người có uy tín trong cộng đồng.</w:t>
      </w:r>
    </w:p>
    <w:p w:rsidR="00F16B9C" w:rsidRPr="00F16B9C" w:rsidRDefault="00F16B9C" w:rsidP="00B53CF0">
      <w:pPr>
        <w:spacing w:before="120" w:after="120"/>
        <w:ind w:firstLine="720"/>
        <w:jc w:val="both"/>
        <w:rPr>
          <w:rFonts w:cs="Times New Roman"/>
          <w:color w:val="000000"/>
          <w:szCs w:val="28"/>
          <w:shd w:val="clear" w:color="auto" w:fill="FFFFFF"/>
        </w:rPr>
      </w:pPr>
      <w:r w:rsidRPr="00F16B9C">
        <w:rPr>
          <w:rFonts w:cs="Times New Roman"/>
          <w:color w:val="000000"/>
          <w:szCs w:val="28"/>
          <w:shd w:val="clear" w:color="auto" w:fill="FFFFFF"/>
        </w:rPr>
        <w:t>Đây là một trong số các hoạt động thuộc Dự án 8 “Thực hiện bình đẳng giới và giải quyết những vấn đề cấp thiết đối với phụ nữ và trẻ em” là một trong 10 Dự án thuộc Chương trình mục tiêu quốc gia vùng đồng bào dân thiểu số và miền núi, giai đoạn 2021 - 2030. Dự án nhằm nâng cao nhận thức, thay đổi định kiến, chăm lo đời sống vật chất, tinh thần, bảo vệ, chăm sóc phụ nữ và trẻ em, thực hiện mục tiêu bình đẳng giới và tập trung giải quyết có hiệu quả một số vấn đề cấp thiết của phụ nữ và trẻ em vùng dân tộc thiểu số.</w:t>
      </w:r>
    </w:p>
    <w:p w:rsidR="00F16B9C" w:rsidRPr="00F16B9C" w:rsidRDefault="00F16B9C" w:rsidP="00B53CF0">
      <w:pPr>
        <w:spacing w:before="120" w:after="120"/>
        <w:ind w:firstLine="720"/>
        <w:jc w:val="both"/>
        <w:rPr>
          <w:rFonts w:cs="Times New Roman"/>
          <w:color w:val="000000"/>
          <w:szCs w:val="28"/>
          <w:shd w:val="clear" w:color="auto" w:fill="FFFFFF"/>
        </w:rPr>
      </w:pPr>
      <w:r w:rsidRPr="00F16B9C">
        <w:rPr>
          <w:rFonts w:cs="Times New Roman"/>
          <w:color w:val="000000"/>
          <w:szCs w:val="28"/>
          <w:shd w:val="clear" w:color="auto" w:fill="FFFFFF"/>
        </w:rPr>
        <w:t>Trong khuôn khổ các hoạt động được triển khai tại tỉnh Thanh Hóa, xã Vân An, huyện Ngọc Lặc vinh dự là điểm chỉ đạo của Hội LHPN tỉnh Thanh Hóa.</w:t>
      </w:r>
    </w:p>
    <w:p w:rsidR="00F16B9C" w:rsidRPr="00F16B9C" w:rsidRDefault="00F16B9C" w:rsidP="00B53CF0">
      <w:pPr>
        <w:spacing w:before="120" w:after="120"/>
        <w:ind w:firstLine="720"/>
        <w:jc w:val="both"/>
        <w:rPr>
          <w:rFonts w:cs="Times New Roman"/>
          <w:color w:val="000000"/>
          <w:szCs w:val="28"/>
          <w:shd w:val="clear" w:color="auto" w:fill="FFFFFF"/>
        </w:rPr>
      </w:pPr>
      <w:r w:rsidRPr="00F16B9C">
        <w:rPr>
          <w:rFonts w:cs="Times New Roman"/>
          <w:color w:val="000000"/>
          <w:szCs w:val="28"/>
          <w:shd w:val="clear" w:color="auto" w:fill="FFFFFF"/>
        </w:rPr>
        <w:t>Nhân dịp này, Hội LHPN huyện Ngọc Lặc đã trao giấy chứng nhận tham gia giao lưu sáng kiến truyền thông các mô hình sáng tạo trong thực hiện bình đẳng giới và phòng chống bạo lực gia đình cho Hội LHPN các xã: Nguyệt Ấn, Vân Am, Minh Sơn, Minh Tiến.</w:t>
      </w:r>
    </w:p>
    <w:p w:rsidR="00F16B9C" w:rsidRPr="00F16B9C" w:rsidRDefault="00F16B9C">
      <w:pPr>
        <w:rPr>
          <w:rFonts w:cs="Times New Roman"/>
          <w:szCs w:val="28"/>
        </w:rPr>
      </w:pPr>
    </w:p>
    <w:sectPr w:rsidR="00F16B9C" w:rsidRPr="00F16B9C" w:rsidSect="00F16B9C">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9C"/>
    <w:rsid w:val="007E2511"/>
    <w:rsid w:val="00B53CF0"/>
    <w:rsid w:val="00F1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ndan-p-article-news-title">
    <w:name w:val="tandan-p-article-news-title"/>
    <w:basedOn w:val="Normal"/>
    <w:rsid w:val="00F16B9C"/>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F16B9C"/>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ndan-p-article-news-title">
    <w:name w:val="tandan-p-article-news-title"/>
    <w:basedOn w:val="Normal"/>
    <w:rsid w:val="00F16B9C"/>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F16B9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71192">
      <w:bodyDiv w:val="1"/>
      <w:marLeft w:val="0"/>
      <w:marRight w:val="0"/>
      <w:marTop w:val="0"/>
      <w:marBottom w:val="0"/>
      <w:divBdr>
        <w:top w:val="none" w:sz="0" w:space="0" w:color="auto"/>
        <w:left w:val="none" w:sz="0" w:space="0" w:color="auto"/>
        <w:bottom w:val="none" w:sz="0" w:space="0" w:color="auto"/>
        <w:right w:val="none" w:sz="0" w:space="0" w:color="auto"/>
      </w:divBdr>
    </w:div>
    <w:div w:id="13289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2024-11-20T01:20:00Z</dcterms:created>
  <dcterms:modified xsi:type="dcterms:W3CDTF">2024-11-20T01:24:00Z</dcterms:modified>
</cp:coreProperties>
</file>